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DCB49">
      <w:pPr>
        <w:snapToGrid w:val="0"/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 xml:space="preserve">招标文件售卖登记表       </w:t>
      </w:r>
    </w:p>
    <w:p w14:paraId="77B9351A">
      <w:pPr>
        <w:widowControl/>
        <w:snapToGrid w:val="0"/>
        <w:spacing w:before="120" w:beforeLines="50" w:after="120" w:afterLines="5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/>
          <w:sz w:val="24"/>
        </w:rPr>
        <w:t xml:space="preserve">                      </w:t>
      </w:r>
      <w:r>
        <w:rPr>
          <w:rFonts w:hint="eastAsia" w:ascii="宋体" w:hAnsi="宋体"/>
          <w:sz w:val="28"/>
          <w:szCs w:val="28"/>
        </w:rPr>
        <w:t xml:space="preserve">  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</w:t>
      </w:r>
      <w:bookmarkStart w:id="0" w:name="_GoBack"/>
      <w:bookmarkEnd w:id="0"/>
      <w:r>
        <w:rPr>
          <w:rFonts w:ascii="宋体" w:hAnsi="宋体"/>
          <w:sz w:val="28"/>
          <w:szCs w:val="28"/>
        </w:rPr>
        <w:t xml:space="preserve">                   </w:t>
      </w:r>
      <w:r>
        <w:rPr>
          <w:rFonts w:hint="eastAsia" w:ascii="宋体" w:hAnsi="宋体"/>
          <w:sz w:val="28"/>
          <w:szCs w:val="28"/>
        </w:rPr>
        <w:t xml:space="preserve">  202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148"/>
        <w:gridCol w:w="3159"/>
        <w:gridCol w:w="2833"/>
        <w:gridCol w:w="2395"/>
        <w:gridCol w:w="3075"/>
      </w:tblGrid>
      <w:tr w14:paraId="02355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2864" w:type="dxa"/>
            <w:gridSpan w:val="2"/>
            <w:noWrap w:val="0"/>
            <w:vAlign w:val="center"/>
          </w:tcPr>
          <w:p w14:paraId="70BA339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项目名称</w:t>
            </w:r>
          </w:p>
        </w:tc>
        <w:tc>
          <w:tcPr>
            <w:tcW w:w="5992" w:type="dxa"/>
            <w:gridSpan w:val="2"/>
            <w:noWrap w:val="0"/>
            <w:vAlign w:val="center"/>
          </w:tcPr>
          <w:p w14:paraId="0A663AD6">
            <w:pPr>
              <w:tabs>
                <w:tab w:val="left" w:pos="180"/>
              </w:tabs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花都中轴线八地块一建设项目2026年度案场物业服务</w:t>
            </w:r>
          </w:p>
        </w:tc>
        <w:tc>
          <w:tcPr>
            <w:tcW w:w="2395" w:type="dxa"/>
            <w:noWrap w:val="0"/>
            <w:vAlign w:val="center"/>
          </w:tcPr>
          <w:p w14:paraId="6F09C2E8">
            <w:pPr>
              <w:tabs>
                <w:tab w:val="left" w:pos="180"/>
              </w:tabs>
              <w:spacing w:line="5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项目编号</w:t>
            </w:r>
          </w:p>
        </w:tc>
        <w:tc>
          <w:tcPr>
            <w:tcW w:w="3073" w:type="dxa"/>
            <w:noWrap w:val="0"/>
            <w:vAlign w:val="center"/>
          </w:tcPr>
          <w:p w14:paraId="06293418">
            <w:pPr>
              <w:tabs>
                <w:tab w:val="left" w:pos="180"/>
              </w:tabs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CZ2026-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WYFW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-0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18</w:t>
            </w:r>
          </w:p>
        </w:tc>
      </w:tr>
      <w:tr w14:paraId="245A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16" w:type="dxa"/>
            <w:vMerge w:val="restart"/>
            <w:noWrap w:val="0"/>
            <w:vAlign w:val="center"/>
          </w:tcPr>
          <w:p w14:paraId="116BF01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投</w:t>
            </w:r>
          </w:p>
          <w:p w14:paraId="0499169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标</w:t>
            </w:r>
          </w:p>
          <w:p w14:paraId="6E29A99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人</w:t>
            </w:r>
          </w:p>
          <w:p w14:paraId="0A58E0B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资</w:t>
            </w:r>
          </w:p>
          <w:p w14:paraId="1F70E3A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料</w:t>
            </w:r>
          </w:p>
        </w:tc>
        <w:tc>
          <w:tcPr>
            <w:tcW w:w="2148" w:type="dxa"/>
            <w:noWrap w:val="0"/>
            <w:vAlign w:val="center"/>
          </w:tcPr>
          <w:p w14:paraId="05F6599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投标单位名称</w:t>
            </w:r>
          </w:p>
        </w:tc>
        <w:tc>
          <w:tcPr>
            <w:tcW w:w="5992" w:type="dxa"/>
            <w:gridSpan w:val="2"/>
            <w:noWrap w:val="0"/>
            <w:vAlign w:val="center"/>
          </w:tcPr>
          <w:p w14:paraId="3AAB76A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</w:p>
        </w:tc>
        <w:tc>
          <w:tcPr>
            <w:tcW w:w="2395" w:type="dxa"/>
            <w:noWrap w:val="0"/>
            <w:vAlign w:val="center"/>
          </w:tcPr>
          <w:p w14:paraId="4F4D71A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文件价格（元）</w:t>
            </w:r>
          </w:p>
        </w:tc>
        <w:tc>
          <w:tcPr>
            <w:tcW w:w="3073" w:type="dxa"/>
            <w:noWrap w:val="0"/>
            <w:vAlign w:val="center"/>
          </w:tcPr>
          <w:p w14:paraId="3FBF803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500</w:t>
            </w:r>
          </w:p>
        </w:tc>
      </w:tr>
      <w:tr w14:paraId="4C6A9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 w14:paraId="7C14DB7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48" w:type="dxa"/>
            <w:noWrap w:val="0"/>
            <w:vAlign w:val="center"/>
          </w:tcPr>
          <w:p w14:paraId="7044F01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</w:tc>
        <w:tc>
          <w:tcPr>
            <w:tcW w:w="11462" w:type="dxa"/>
            <w:gridSpan w:val="4"/>
            <w:noWrap w:val="0"/>
            <w:vAlign w:val="center"/>
          </w:tcPr>
          <w:p w14:paraId="0190476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</w:p>
        </w:tc>
      </w:tr>
      <w:tr w14:paraId="7111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 w14:paraId="4000426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48" w:type="dxa"/>
            <w:vMerge w:val="restart"/>
            <w:noWrap w:val="0"/>
            <w:vAlign w:val="center"/>
          </w:tcPr>
          <w:p w14:paraId="5AB37FB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  <w:p w14:paraId="5F9C7CC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6E69F13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2833" w:type="dxa"/>
            <w:noWrap w:val="0"/>
            <w:vAlign w:val="center"/>
          </w:tcPr>
          <w:p w14:paraId="4D2A795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固定电话</w:t>
            </w:r>
          </w:p>
        </w:tc>
        <w:tc>
          <w:tcPr>
            <w:tcW w:w="2395" w:type="dxa"/>
            <w:noWrap w:val="0"/>
            <w:vAlign w:val="center"/>
          </w:tcPr>
          <w:p w14:paraId="123AFF3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</w:t>
            </w:r>
          </w:p>
        </w:tc>
        <w:tc>
          <w:tcPr>
            <w:tcW w:w="3073" w:type="dxa"/>
            <w:noWrap w:val="0"/>
            <w:vAlign w:val="center"/>
          </w:tcPr>
          <w:p w14:paraId="6E6DACB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邮箱（E-mail）</w:t>
            </w:r>
          </w:p>
        </w:tc>
      </w:tr>
      <w:tr w14:paraId="3E6D1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 w14:paraId="2F2CB58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48" w:type="dxa"/>
            <w:vMerge w:val="continue"/>
            <w:noWrap w:val="0"/>
            <w:vAlign w:val="center"/>
          </w:tcPr>
          <w:p w14:paraId="27EFAC8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59" w:type="dxa"/>
            <w:noWrap w:val="0"/>
            <w:vAlign w:val="center"/>
          </w:tcPr>
          <w:p w14:paraId="1792EFD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33" w:type="dxa"/>
            <w:noWrap w:val="0"/>
            <w:vAlign w:val="center"/>
          </w:tcPr>
          <w:p w14:paraId="263362A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95" w:type="dxa"/>
            <w:noWrap w:val="0"/>
            <w:vAlign w:val="center"/>
          </w:tcPr>
          <w:p w14:paraId="088FAAC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73" w:type="dxa"/>
            <w:noWrap w:val="0"/>
            <w:vAlign w:val="center"/>
          </w:tcPr>
          <w:p w14:paraId="5DC8EF0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48E4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716" w:type="dxa"/>
            <w:noWrap w:val="0"/>
            <w:vAlign w:val="center"/>
          </w:tcPr>
          <w:p w14:paraId="32291E2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  <w:tc>
          <w:tcPr>
            <w:tcW w:w="13610" w:type="dxa"/>
            <w:gridSpan w:val="5"/>
            <w:noWrap w:val="0"/>
            <w:vAlign w:val="top"/>
          </w:tcPr>
          <w:p w14:paraId="6B5A0A3F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</w:p>
        </w:tc>
      </w:tr>
    </w:tbl>
    <w:p w14:paraId="3C0C924A"/>
    <w:sectPr>
      <w:pgSz w:w="16838" w:h="11906" w:orient="landscape"/>
      <w:pgMar w:top="76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1644B7"/>
    <w:rsid w:val="1D6D1ED1"/>
    <w:rsid w:val="1F503858"/>
    <w:rsid w:val="25F3318F"/>
    <w:rsid w:val="2CAB252F"/>
    <w:rsid w:val="2E3B3926"/>
    <w:rsid w:val="36E7464B"/>
    <w:rsid w:val="41FA16D6"/>
    <w:rsid w:val="54AB4AB2"/>
    <w:rsid w:val="5C7B120D"/>
    <w:rsid w:val="61865A16"/>
    <w:rsid w:val="785C7CED"/>
    <w:rsid w:val="797D616D"/>
    <w:rsid w:val="7CCC5441"/>
    <w:rsid w:val="7FC9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2026-08-07T07:30:50Z</dcterms:created>
  <dc:creator>Administrator</dc:creator>
  <cp:lastModifiedBy>Administrator</cp:lastModifiedBy>
  <dcterms:modified xsi:type="dcterms:W3CDTF">2026-08-07T07:31:32Z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eyJoZGlkIjoiOTgxNmJmNTY1ODVhMWEyY2UwMDRjMmNkYWM0N2VhYjEiLCJ1c2VySWQiOiIzMzc2NjU4ODQifQ==</vt:lpwstr>
  </property>
  <property fmtid="{D5CDD505-2E9C-101B-9397-08002B2CF9AE}" pid="4" name="ICV">
    <vt:lpwstr>C29630877C4549FBA3F1CF92AA3119DE_12</vt:lpwstr>
  </property>
</Properties>
</file>